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74D8" w14:textId="4C1B3F3E" w:rsidR="00EB03A0" w:rsidRPr="007D1631" w:rsidRDefault="00EB03A0" w:rsidP="007D1631">
      <w:pPr>
        <w:widowControl w:val="0"/>
        <w:autoSpaceDE w:val="0"/>
        <w:autoSpaceDN w:val="0"/>
        <w:adjustRightInd w:val="0"/>
        <w:spacing w:line="276" w:lineRule="auto"/>
        <w:jc w:val="both"/>
        <w:rPr>
          <w:rFonts w:cs="Times New Roman"/>
          <w:sz w:val="22"/>
          <w:szCs w:val="22"/>
        </w:rPr>
      </w:pPr>
      <w:r w:rsidRPr="007D1631">
        <w:rPr>
          <w:rFonts w:cs="Times New Roman"/>
          <w:b/>
          <w:bCs/>
          <w:sz w:val="22"/>
          <w:szCs w:val="22"/>
        </w:rPr>
        <w:t xml:space="preserve">Thạc sỹ Kỹ thuật năng lượng – </w:t>
      </w:r>
      <w:r w:rsidR="00715168">
        <w:rPr>
          <w:rFonts w:cs="Times New Roman"/>
          <w:b/>
          <w:bCs/>
          <w:sz w:val="22"/>
          <w:szCs w:val="22"/>
        </w:rPr>
        <w:t>Chuẩn bị n</w:t>
      </w:r>
      <w:r w:rsidRPr="007D1631">
        <w:rPr>
          <w:rFonts w:cs="Times New Roman"/>
          <w:b/>
          <w:bCs/>
          <w:sz w:val="22"/>
          <w:szCs w:val="22"/>
        </w:rPr>
        <w:t xml:space="preserve">guồn nhân lực </w:t>
      </w:r>
      <w:r w:rsidR="00C453C0">
        <w:rPr>
          <w:rFonts w:cs="Times New Roman"/>
          <w:b/>
          <w:bCs/>
          <w:sz w:val="22"/>
          <w:szCs w:val="22"/>
        </w:rPr>
        <w:t xml:space="preserve">trình độ cao </w:t>
      </w:r>
      <w:r w:rsidRPr="007D1631">
        <w:rPr>
          <w:rFonts w:cs="Times New Roman"/>
          <w:b/>
          <w:bCs/>
          <w:sz w:val="22"/>
          <w:szCs w:val="22"/>
        </w:rPr>
        <w:t>cho tương lai</w:t>
      </w:r>
    </w:p>
    <w:p w14:paraId="6A9A661F" w14:textId="77777777" w:rsidR="00EB03A0" w:rsidRPr="007D1631" w:rsidRDefault="00EB03A0" w:rsidP="007D1631">
      <w:pPr>
        <w:widowControl w:val="0"/>
        <w:autoSpaceDE w:val="0"/>
        <w:autoSpaceDN w:val="0"/>
        <w:adjustRightInd w:val="0"/>
        <w:spacing w:line="276" w:lineRule="auto"/>
        <w:jc w:val="both"/>
        <w:rPr>
          <w:rFonts w:cs="Times New Roman"/>
          <w:sz w:val="22"/>
          <w:szCs w:val="22"/>
        </w:rPr>
      </w:pPr>
      <w:r w:rsidRPr="007D1631">
        <w:rPr>
          <w:rFonts w:cs="Times New Roman"/>
          <w:sz w:val="22"/>
          <w:szCs w:val="22"/>
        </w:rPr>
        <w:t> </w:t>
      </w:r>
    </w:p>
    <w:p w14:paraId="4C56026B" w14:textId="311E3AB9" w:rsidR="00C453C0" w:rsidRPr="005E0978" w:rsidRDefault="00C453C0" w:rsidP="007D1631">
      <w:pPr>
        <w:widowControl w:val="0"/>
        <w:autoSpaceDE w:val="0"/>
        <w:autoSpaceDN w:val="0"/>
        <w:adjustRightInd w:val="0"/>
        <w:spacing w:line="276" w:lineRule="auto"/>
        <w:jc w:val="both"/>
        <w:rPr>
          <w:rFonts w:cs="Times New Roman"/>
          <w:bCs/>
          <w:i/>
          <w:sz w:val="20"/>
          <w:szCs w:val="20"/>
        </w:rPr>
      </w:pPr>
      <w:r w:rsidRPr="005E0978">
        <w:rPr>
          <w:rFonts w:cs="Times New Roman"/>
          <w:bCs/>
          <w:i/>
          <w:sz w:val="20"/>
          <w:szCs w:val="20"/>
        </w:rPr>
        <w:t xml:space="preserve">Bắt đầu từ năm 2015, trường Đại học Điện lực thực hiện tuyển sinh đào tạo trình độ thạc sỹ chuyên ngành Kỹ thuật năng lượng. Vậy vai trò của chuyên ngành kỹ thuật năng lượng và các hướng nghiên cứu chính </w:t>
      </w:r>
      <w:r w:rsidR="005E0978" w:rsidRPr="005E0978">
        <w:rPr>
          <w:rFonts w:cs="Times New Roman"/>
          <w:bCs/>
          <w:i/>
          <w:sz w:val="20"/>
          <w:szCs w:val="20"/>
        </w:rPr>
        <w:t>ở bậc cao học là gì?</w:t>
      </w:r>
    </w:p>
    <w:p w14:paraId="6FBFA62B" w14:textId="77777777" w:rsidR="005E0978" w:rsidRDefault="005E0978" w:rsidP="007D1631">
      <w:pPr>
        <w:widowControl w:val="0"/>
        <w:autoSpaceDE w:val="0"/>
        <w:autoSpaceDN w:val="0"/>
        <w:adjustRightInd w:val="0"/>
        <w:spacing w:line="276" w:lineRule="auto"/>
        <w:jc w:val="both"/>
        <w:rPr>
          <w:rFonts w:cs="Times New Roman"/>
          <w:b/>
          <w:bCs/>
          <w:sz w:val="22"/>
          <w:szCs w:val="22"/>
        </w:rPr>
      </w:pPr>
    </w:p>
    <w:p w14:paraId="404CA36E" w14:textId="77777777" w:rsidR="00EB03A0" w:rsidRPr="007D1631" w:rsidRDefault="006B3F74" w:rsidP="005E0978">
      <w:pPr>
        <w:widowControl w:val="0"/>
        <w:autoSpaceDE w:val="0"/>
        <w:autoSpaceDN w:val="0"/>
        <w:adjustRightInd w:val="0"/>
        <w:spacing w:after="120" w:line="276" w:lineRule="auto"/>
        <w:jc w:val="both"/>
        <w:rPr>
          <w:rFonts w:cs="Times New Roman"/>
          <w:sz w:val="22"/>
          <w:szCs w:val="22"/>
        </w:rPr>
      </w:pPr>
      <w:r w:rsidRPr="007D1631">
        <w:rPr>
          <w:rFonts w:cs="Times New Roman"/>
          <w:b/>
          <w:bCs/>
          <w:sz w:val="22"/>
          <w:szCs w:val="22"/>
        </w:rPr>
        <w:t xml:space="preserve">I. </w:t>
      </w:r>
      <w:r w:rsidR="00EB03A0" w:rsidRPr="007D1631">
        <w:rPr>
          <w:rFonts w:cs="Times New Roman"/>
          <w:b/>
          <w:bCs/>
          <w:sz w:val="22"/>
          <w:szCs w:val="22"/>
        </w:rPr>
        <w:t xml:space="preserve">Vai trò chuyên ngành Thạc sỹ Kỹ thuật </w:t>
      </w:r>
      <w:r w:rsidR="007D1631" w:rsidRPr="007D1631">
        <w:rPr>
          <w:rFonts w:cs="Times New Roman"/>
          <w:b/>
          <w:bCs/>
          <w:sz w:val="22"/>
          <w:szCs w:val="22"/>
        </w:rPr>
        <w:t>n</w:t>
      </w:r>
      <w:r w:rsidR="00EB03A0" w:rsidRPr="007D1631">
        <w:rPr>
          <w:rFonts w:cs="Times New Roman"/>
          <w:b/>
          <w:bCs/>
          <w:sz w:val="22"/>
          <w:szCs w:val="22"/>
        </w:rPr>
        <w:t>ăng lượng</w:t>
      </w:r>
    </w:p>
    <w:p w14:paraId="57268994" w14:textId="77777777" w:rsidR="00EB03A0" w:rsidRPr="007D1631" w:rsidRDefault="00EB03A0" w:rsidP="007D1631">
      <w:pPr>
        <w:widowControl w:val="0"/>
        <w:autoSpaceDE w:val="0"/>
        <w:autoSpaceDN w:val="0"/>
        <w:adjustRightInd w:val="0"/>
        <w:spacing w:line="276" w:lineRule="auto"/>
        <w:jc w:val="both"/>
        <w:rPr>
          <w:rFonts w:cs="Times New Roman"/>
          <w:sz w:val="22"/>
          <w:szCs w:val="22"/>
        </w:rPr>
      </w:pPr>
      <w:r w:rsidRPr="007D1631">
        <w:rPr>
          <w:rFonts w:cs="Times New Roman"/>
          <w:sz w:val="22"/>
          <w:szCs w:val="22"/>
        </w:rPr>
        <w:t>Chuyên ngành Kỹ thuật năng lượng là một trong những chuyên ngành trọng điểm. Kinh tế phát triển kéo theo những vấn đề cấp thiết về năng lượng trong cả quá trình khai thác, quản lý và sử dụng. Đối tượng nghiên cứu của chuyên ngành kỹ thuật năng lượng là các hệ thống máy và thiết bị có sử dụng năng lượng trong tất cả các ngành công nghiệp và sản xuất điện (như các hệ thống lò hơi, tua bin, bơm quạt máy nén, nhà máy nhiệt điện,...); các kỹ thuật sản xuất điện năng từ các nguồn năng lượng khác nhau như nhiệt, thủy, năng lượng tái tạo,....Ngoài ra học viên sẽ được cung cấp kiến thức phát triển năng lượng gắn với nền kinh tế bền vững. Chuyên ngành Kỹ thuật năng lượng có các nhiệm vụ chủ yếu: Thiết kế, chế tạo và điều khiển vận hành tối ưu thiết bị và hệ thống năng lượng (nhiệt điện, thuỷ điện, nhiệt lạnh…) ; sử dụng năng lượng tiết kiệm và hiệu quả, ứng dụng các dạng năng lượng mới, năng lượng tái tạo (năng lượng mặt trời, năng lượng gió, địa nhiệt...).</w:t>
      </w:r>
    </w:p>
    <w:p w14:paraId="7C78CBB4" w14:textId="77777777" w:rsidR="006B3F74" w:rsidRPr="007D1631" w:rsidRDefault="006B3F74" w:rsidP="005E0978">
      <w:pPr>
        <w:widowControl w:val="0"/>
        <w:autoSpaceDE w:val="0"/>
        <w:autoSpaceDN w:val="0"/>
        <w:adjustRightInd w:val="0"/>
        <w:spacing w:before="120" w:after="120" w:line="276" w:lineRule="auto"/>
        <w:jc w:val="both"/>
        <w:rPr>
          <w:rFonts w:cs="Times New Roman"/>
          <w:b/>
          <w:bCs/>
          <w:sz w:val="22"/>
          <w:szCs w:val="22"/>
        </w:rPr>
      </w:pPr>
      <w:r w:rsidRPr="007D1631">
        <w:rPr>
          <w:rFonts w:cs="Times New Roman"/>
          <w:b/>
          <w:bCs/>
          <w:sz w:val="22"/>
          <w:szCs w:val="22"/>
        </w:rPr>
        <w:t>II. Một số hướng nghiên cứu chính chuyên ngành kỹ thuật năng lượng</w:t>
      </w:r>
    </w:p>
    <w:p w14:paraId="412BA988" w14:textId="77777777" w:rsidR="00EB03A0" w:rsidRPr="007D1631" w:rsidRDefault="00EB03A0" w:rsidP="007D1631">
      <w:pPr>
        <w:widowControl w:val="0"/>
        <w:autoSpaceDE w:val="0"/>
        <w:autoSpaceDN w:val="0"/>
        <w:adjustRightInd w:val="0"/>
        <w:spacing w:line="276" w:lineRule="auto"/>
        <w:jc w:val="center"/>
        <w:rPr>
          <w:rFonts w:ascii="Times" w:hAnsi="Times" w:cs="Times"/>
          <w:sz w:val="22"/>
          <w:szCs w:val="22"/>
        </w:rPr>
      </w:pPr>
      <w:r w:rsidRPr="007D1631">
        <w:rPr>
          <w:rFonts w:ascii="Times" w:hAnsi="Times" w:cs="Times"/>
          <w:noProof/>
          <w:sz w:val="22"/>
          <w:szCs w:val="22"/>
        </w:rPr>
        <w:drawing>
          <wp:inline distT="0" distB="0" distL="0" distR="0" wp14:anchorId="2D7AE6E8" wp14:editId="5EF920A8">
            <wp:extent cx="3333750" cy="25003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00313"/>
                    </a:xfrm>
                    <a:prstGeom prst="rect">
                      <a:avLst/>
                    </a:prstGeom>
                    <a:noFill/>
                    <a:ln>
                      <a:noFill/>
                    </a:ln>
                  </pic:spPr>
                </pic:pic>
              </a:graphicData>
            </a:graphic>
          </wp:inline>
        </w:drawing>
      </w:r>
    </w:p>
    <w:p w14:paraId="4313AB09" w14:textId="4431F663" w:rsidR="00EB03A0" w:rsidRPr="007D1631" w:rsidRDefault="006B3F74" w:rsidP="007D1631">
      <w:pPr>
        <w:widowControl w:val="0"/>
        <w:autoSpaceDE w:val="0"/>
        <w:autoSpaceDN w:val="0"/>
        <w:adjustRightInd w:val="0"/>
        <w:spacing w:line="276" w:lineRule="auto"/>
        <w:rPr>
          <w:rFonts w:ascii="Times" w:hAnsi="Times" w:cs="Times"/>
          <w:sz w:val="22"/>
          <w:szCs w:val="22"/>
        </w:rPr>
      </w:pPr>
      <w:r w:rsidRPr="007D1631">
        <w:rPr>
          <w:rFonts w:ascii="Times" w:hAnsi="Times" w:cs="Times"/>
          <w:b/>
          <w:bCs/>
          <w:i/>
          <w:iCs/>
          <w:sz w:val="22"/>
          <w:szCs w:val="22"/>
        </w:rPr>
        <w:t>Một số</w:t>
      </w:r>
      <w:r w:rsidR="00EB03A0" w:rsidRPr="007D1631">
        <w:rPr>
          <w:rFonts w:ascii="Times" w:hAnsi="Times" w:cs="Times"/>
          <w:b/>
          <w:bCs/>
          <w:i/>
          <w:iCs/>
          <w:sz w:val="22"/>
          <w:szCs w:val="22"/>
        </w:rPr>
        <w:t xml:space="preserve"> hướng </w:t>
      </w:r>
      <w:r w:rsidR="00715168">
        <w:rPr>
          <w:rFonts w:ascii="Times" w:hAnsi="Times" w:cs="Times"/>
          <w:b/>
          <w:bCs/>
          <w:i/>
          <w:iCs/>
          <w:sz w:val="22"/>
          <w:szCs w:val="22"/>
        </w:rPr>
        <w:t>n</w:t>
      </w:r>
      <w:r w:rsidR="00EB03A0" w:rsidRPr="007D1631">
        <w:rPr>
          <w:rFonts w:ascii="Times" w:hAnsi="Times" w:cs="Times"/>
          <w:b/>
          <w:bCs/>
          <w:i/>
          <w:iCs/>
          <w:sz w:val="22"/>
          <w:szCs w:val="22"/>
        </w:rPr>
        <w:t>ghiên cứu về nhà máy nhiệt điện</w:t>
      </w:r>
    </w:p>
    <w:p w14:paraId="64954FEF" w14:textId="77777777" w:rsidR="00EB03A0" w:rsidRPr="007D1631" w:rsidRDefault="00EB03A0"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1. Tối ưu quá trình tính toán, thiết kế phần nhiệt trong nhà máy nhiệt điện</w:t>
      </w:r>
    </w:p>
    <w:p w14:paraId="4F287198" w14:textId="77777777" w:rsidR="00EB03A0" w:rsidRPr="007D1631" w:rsidRDefault="00EB03A0"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2. Tính toán thiết kế, quy hoạch hệ thống cung cấp nhiệt</w:t>
      </w:r>
    </w:p>
    <w:p w14:paraId="5D9AB207" w14:textId="77777777" w:rsidR="00EB03A0" w:rsidRPr="007D1631" w:rsidRDefault="00EB03A0"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3. Tính toán, đánh giá các chỉ tiêu kinh tế kỹ thuật trong vận hành nhà máy nhiệt điện</w:t>
      </w:r>
    </w:p>
    <w:p w14:paraId="12ACA045"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4</w:t>
      </w:r>
      <w:r w:rsidR="00EB03A0" w:rsidRPr="007D1631">
        <w:rPr>
          <w:rFonts w:ascii="Times" w:hAnsi="Times" w:cs="Times"/>
          <w:sz w:val="22"/>
          <w:szCs w:val="22"/>
        </w:rPr>
        <w:t>. Nghiên cứu các tính chất nhiệt của nhiên liệu trong  nhà máy điện</w:t>
      </w:r>
    </w:p>
    <w:p w14:paraId="038D35DC"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5.</w:t>
      </w:r>
      <w:r w:rsidR="00EB03A0" w:rsidRPr="007D1631">
        <w:rPr>
          <w:rFonts w:ascii="Times" w:hAnsi="Times" w:cs="Times"/>
          <w:sz w:val="22"/>
          <w:szCs w:val="22"/>
        </w:rPr>
        <w:t xml:space="preserve"> Ứng dụng tin học trong việc mô phỏng các quá trình nhiệt trong nhà máy nhiệt điện, nhà máy điện hạt nhân</w:t>
      </w:r>
    </w:p>
    <w:p w14:paraId="5B57F4A3" w14:textId="77777777" w:rsidR="00EB03A0" w:rsidRPr="007D1631" w:rsidRDefault="00EB03A0"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6. Tiết kiệm năng lượng trong vận hành lò hơi công nghiệp </w:t>
      </w:r>
    </w:p>
    <w:p w14:paraId="58510880" w14:textId="77777777" w:rsidR="00EB03A0" w:rsidRPr="007D1631" w:rsidRDefault="00EB03A0"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7. Kiểm toán năng lượng và nghiên cứu các giải pháp tiết kiệm năng lượng trong các nhà máy điện.</w:t>
      </w:r>
    </w:p>
    <w:p w14:paraId="37BFF6EF" w14:textId="77777777" w:rsidR="00EB03A0" w:rsidRPr="007D1631" w:rsidRDefault="00EB03A0" w:rsidP="007D1631">
      <w:pPr>
        <w:widowControl w:val="0"/>
        <w:autoSpaceDE w:val="0"/>
        <w:autoSpaceDN w:val="0"/>
        <w:adjustRightInd w:val="0"/>
        <w:spacing w:line="276" w:lineRule="auto"/>
        <w:jc w:val="both"/>
        <w:rPr>
          <w:rFonts w:ascii="Times" w:hAnsi="Times" w:cs="Times"/>
          <w:b/>
          <w:bCs/>
          <w:i/>
          <w:iCs/>
          <w:sz w:val="22"/>
          <w:szCs w:val="22"/>
        </w:rPr>
      </w:pPr>
    </w:p>
    <w:p w14:paraId="5A70FFE5" w14:textId="77777777" w:rsidR="006B3F74" w:rsidRPr="007D1631" w:rsidRDefault="006B3F74" w:rsidP="00D43BDA">
      <w:pPr>
        <w:widowControl w:val="0"/>
        <w:autoSpaceDE w:val="0"/>
        <w:autoSpaceDN w:val="0"/>
        <w:adjustRightInd w:val="0"/>
        <w:spacing w:line="276" w:lineRule="auto"/>
        <w:jc w:val="center"/>
        <w:rPr>
          <w:rFonts w:ascii="Times" w:hAnsi="Times" w:cs="Times"/>
          <w:sz w:val="22"/>
          <w:szCs w:val="22"/>
        </w:rPr>
      </w:pPr>
      <w:r w:rsidRPr="007D1631">
        <w:rPr>
          <w:rFonts w:ascii="Times" w:hAnsi="Times" w:cs="Times"/>
          <w:noProof/>
          <w:sz w:val="22"/>
          <w:szCs w:val="22"/>
        </w:rPr>
        <w:lastRenderedPageBreak/>
        <w:drawing>
          <wp:inline distT="0" distB="0" distL="0" distR="0" wp14:anchorId="1666A6B9" wp14:editId="7B16CAF0">
            <wp:extent cx="3333750" cy="2500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00313"/>
                    </a:xfrm>
                    <a:prstGeom prst="rect">
                      <a:avLst/>
                    </a:prstGeom>
                    <a:noFill/>
                    <a:ln>
                      <a:noFill/>
                    </a:ln>
                  </pic:spPr>
                </pic:pic>
              </a:graphicData>
            </a:graphic>
          </wp:inline>
        </w:drawing>
      </w:r>
    </w:p>
    <w:p w14:paraId="3C15E290"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b/>
          <w:bCs/>
          <w:i/>
          <w:iCs/>
          <w:sz w:val="22"/>
          <w:szCs w:val="22"/>
        </w:rPr>
        <w:t>Một số</w:t>
      </w:r>
      <w:r w:rsidR="00EB03A0" w:rsidRPr="007D1631">
        <w:rPr>
          <w:rFonts w:ascii="Times" w:hAnsi="Times" w:cs="Times"/>
          <w:b/>
          <w:bCs/>
          <w:i/>
          <w:iCs/>
          <w:sz w:val="22"/>
          <w:szCs w:val="22"/>
        </w:rPr>
        <w:t xml:space="preserve"> hướng nghiên cứu về hệ thống Nhiệt lạnh</w:t>
      </w:r>
    </w:p>
    <w:p w14:paraId="2EA17725"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1</w:t>
      </w:r>
      <w:r w:rsidR="00EB03A0" w:rsidRPr="007D1631">
        <w:rPr>
          <w:rFonts w:ascii="Times" w:hAnsi="Times" w:cs="Times"/>
          <w:sz w:val="22"/>
          <w:szCs w:val="22"/>
        </w:rPr>
        <w:t>. Nghiên cứu các giải pháp tiết kiệm năng lượng trong hệ thống lạnh và điều hoà không khí dân dụng và công nghiệp (toà nhà thương mại, khu chế suất thuỷ hải sản, khu công nghiệp chế tạo thiết bị điện tử, công nghệ cao, phòng sạch, trung tâm dữ liệu,…)</w:t>
      </w:r>
    </w:p>
    <w:p w14:paraId="03648F33"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2</w:t>
      </w:r>
      <w:r w:rsidR="00EB03A0" w:rsidRPr="007D1631">
        <w:rPr>
          <w:rFonts w:ascii="Times" w:hAnsi="Times" w:cs="Times"/>
          <w:sz w:val="22"/>
          <w:szCs w:val="22"/>
        </w:rPr>
        <w:t>. Nghiên cứu các giải pháp tiết kiệm năng lượng trong toà nhà</w:t>
      </w:r>
    </w:p>
    <w:p w14:paraId="43D65951"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3</w:t>
      </w:r>
      <w:r w:rsidR="00EB03A0" w:rsidRPr="007D1631">
        <w:rPr>
          <w:rFonts w:ascii="Times" w:hAnsi="Times" w:cs="Times"/>
          <w:sz w:val="22"/>
          <w:szCs w:val="22"/>
        </w:rPr>
        <w:t>. Nghiên cứu tối ưu hoá các quá trình tự động điều khiển trong các hệ thống nhiệt lạnh dân dụng và công nghiệp</w:t>
      </w:r>
    </w:p>
    <w:p w14:paraId="112D3E56"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4</w:t>
      </w:r>
      <w:r w:rsidR="00EB03A0" w:rsidRPr="007D1631">
        <w:rPr>
          <w:rFonts w:ascii="Times" w:hAnsi="Times" w:cs="Times"/>
          <w:sz w:val="22"/>
          <w:szCs w:val="22"/>
        </w:rPr>
        <w:t>. Nghiên cứu ứng dụng của các thiết bị sử dụng năng lượng mặt trời (máy lạnh, thiết bị sấy sử dụng năng lượng mặt trời,…)</w:t>
      </w:r>
    </w:p>
    <w:p w14:paraId="0FBD2EC7" w14:textId="77777777" w:rsidR="006B3F74"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5. Nghiên cứu, ứng dụng công nghệ nhiệt lạnh vào việc nâng cao chất lượng bảo quản thực phẩm</w:t>
      </w:r>
    </w:p>
    <w:p w14:paraId="67B85159" w14:textId="77777777" w:rsidR="006B3F74"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6. Kiểm toán năng lượng và nghiên cứu các giải pháp tiết kiệm năng lượng trong các nhà máy điện.</w:t>
      </w:r>
    </w:p>
    <w:p w14:paraId="2515A0FF" w14:textId="77777777" w:rsidR="006B3F74" w:rsidRPr="007D1631" w:rsidRDefault="007D1631" w:rsidP="00D43BDA">
      <w:pPr>
        <w:widowControl w:val="0"/>
        <w:autoSpaceDE w:val="0"/>
        <w:autoSpaceDN w:val="0"/>
        <w:adjustRightInd w:val="0"/>
        <w:spacing w:line="276" w:lineRule="auto"/>
        <w:jc w:val="center"/>
        <w:rPr>
          <w:rFonts w:ascii="Times" w:hAnsi="Times" w:cs="Times"/>
          <w:sz w:val="22"/>
          <w:szCs w:val="22"/>
        </w:rPr>
      </w:pPr>
      <w:r w:rsidRPr="007D1631">
        <w:rPr>
          <w:rFonts w:ascii="Times" w:hAnsi="Times" w:cs="Times"/>
          <w:noProof/>
          <w:sz w:val="22"/>
          <w:szCs w:val="22"/>
        </w:rPr>
        <w:drawing>
          <wp:inline distT="0" distB="0" distL="0" distR="0" wp14:anchorId="3474612F" wp14:editId="6FC1159F">
            <wp:extent cx="3333750" cy="25003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00313"/>
                    </a:xfrm>
                    <a:prstGeom prst="rect">
                      <a:avLst/>
                    </a:prstGeom>
                    <a:noFill/>
                    <a:ln>
                      <a:noFill/>
                    </a:ln>
                  </pic:spPr>
                </pic:pic>
              </a:graphicData>
            </a:graphic>
          </wp:inline>
        </w:drawing>
      </w:r>
    </w:p>
    <w:p w14:paraId="49CE0C0F"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b/>
          <w:bCs/>
          <w:i/>
          <w:iCs/>
          <w:sz w:val="22"/>
          <w:szCs w:val="22"/>
        </w:rPr>
        <w:t>Một số</w:t>
      </w:r>
      <w:r w:rsidR="00EB03A0" w:rsidRPr="007D1631">
        <w:rPr>
          <w:rFonts w:ascii="Times" w:hAnsi="Times" w:cs="Times"/>
          <w:b/>
          <w:bCs/>
          <w:i/>
          <w:iCs/>
          <w:sz w:val="22"/>
          <w:szCs w:val="22"/>
        </w:rPr>
        <w:t xml:space="preserve"> hướng nghiên cứu về lĩnh vực năng lượng mới và tái tạo</w:t>
      </w:r>
    </w:p>
    <w:p w14:paraId="00B188D9"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1</w:t>
      </w:r>
      <w:r w:rsidR="00EB03A0" w:rsidRPr="007D1631">
        <w:rPr>
          <w:rFonts w:ascii="Times" w:hAnsi="Times" w:cs="Times"/>
          <w:sz w:val="22"/>
          <w:szCs w:val="22"/>
        </w:rPr>
        <w:t>. Nghiên cứu, tính toán, thiết kế, chế tạo thiết bị trao đổi nhiệt kiểu mới</w:t>
      </w:r>
    </w:p>
    <w:p w14:paraId="35DBA7CD"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2</w:t>
      </w:r>
      <w:r w:rsidR="00EB03A0" w:rsidRPr="007D1631">
        <w:rPr>
          <w:rFonts w:ascii="Times" w:hAnsi="Times" w:cs="Times"/>
          <w:sz w:val="22"/>
          <w:szCs w:val="22"/>
        </w:rPr>
        <w:t>. Nghiên cứu các quá trình truyền nhiệt, truyền chất trong các thiết bị trao đổi nhiệt</w:t>
      </w:r>
    </w:p>
    <w:p w14:paraId="46C13B71"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3</w:t>
      </w:r>
      <w:r w:rsidR="00EB03A0" w:rsidRPr="007D1631">
        <w:rPr>
          <w:rFonts w:ascii="Times" w:hAnsi="Times" w:cs="Times"/>
          <w:sz w:val="22"/>
          <w:szCs w:val="22"/>
        </w:rPr>
        <w:t>. Nghiên cứu tối ưu sử dụng nhiên liệu cho lò tầng sôi tuần hoàn</w:t>
      </w:r>
    </w:p>
    <w:p w14:paraId="7E12266E"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4</w:t>
      </w:r>
      <w:r w:rsidR="00EB03A0" w:rsidRPr="007D1631">
        <w:rPr>
          <w:rFonts w:ascii="Times" w:hAnsi="Times" w:cs="Times"/>
          <w:sz w:val="22"/>
          <w:szCs w:val="22"/>
        </w:rPr>
        <w:t>. Phân tích hiệu quả các dự án năng lượng</w:t>
      </w:r>
    </w:p>
    <w:p w14:paraId="195935A3" w14:textId="77777777" w:rsidR="00EB03A0" w:rsidRPr="007D1631" w:rsidRDefault="006B3F74"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5</w:t>
      </w:r>
      <w:r w:rsidR="00EB03A0" w:rsidRPr="007D1631">
        <w:rPr>
          <w:rFonts w:ascii="Times" w:hAnsi="Times" w:cs="Times"/>
          <w:sz w:val="22"/>
          <w:szCs w:val="22"/>
        </w:rPr>
        <w:t>. Nghiên cứu các giải pháp thiết kế, quản lý vận hành hiệu quả hệ thống điện gió</w:t>
      </w:r>
    </w:p>
    <w:p w14:paraId="0E6B6271" w14:textId="77777777" w:rsidR="007D1631" w:rsidRPr="007D1631" w:rsidRDefault="007D1631" w:rsidP="007D1631">
      <w:pPr>
        <w:widowControl w:val="0"/>
        <w:autoSpaceDE w:val="0"/>
        <w:autoSpaceDN w:val="0"/>
        <w:adjustRightInd w:val="0"/>
        <w:spacing w:line="276" w:lineRule="auto"/>
        <w:jc w:val="both"/>
        <w:rPr>
          <w:rFonts w:ascii="Times" w:hAnsi="Times" w:cs="Times"/>
          <w:sz w:val="22"/>
          <w:szCs w:val="22"/>
        </w:rPr>
      </w:pPr>
      <w:r w:rsidRPr="007D1631">
        <w:rPr>
          <w:rFonts w:ascii="Times" w:hAnsi="Times" w:cs="Times"/>
          <w:sz w:val="22"/>
          <w:szCs w:val="22"/>
        </w:rPr>
        <w:t>6. Thủy điện tích năng</w:t>
      </w:r>
    </w:p>
    <w:p w14:paraId="48AC53AE" w14:textId="77777777" w:rsidR="006B3F74" w:rsidRPr="007D1631" w:rsidRDefault="006B3F74" w:rsidP="007D1631">
      <w:pPr>
        <w:widowControl w:val="0"/>
        <w:autoSpaceDE w:val="0"/>
        <w:autoSpaceDN w:val="0"/>
        <w:adjustRightInd w:val="0"/>
        <w:spacing w:line="276" w:lineRule="auto"/>
        <w:jc w:val="both"/>
        <w:rPr>
          <w:rFonts w:ascii="Times" w:hAnsi="Times" w:cs="Times"/>
          <w:sz w:val="22"/>
          <w:szCs w:val="22"/>
        </w:rPr>
      </w:pPr>
    </w:p>
    <w:p w14:paraId="0335B0E5" w14:textId="668C1555" w:rsidR="00EB03A0" w:rsidRPr="00C453C0" w:rsidRDefault="00EB03A0" w:rsidP="007D1631">
      <w:pPr>
        <w:widowControl w:val="0"/>
        <w:autoSpaceDE w:val="0"/>
        <w:autoSpaceDN w:val="0"/>
        <w:adjustRightInd w:val="0"/>
        <w:spacing w:line="276" w:lineRule="auto"/>
        <w:jc w:val="both"/>
        <w:rPr>
          <w:rFonts w:ascii="Times" w:hAnsi="Times" w:cs="Times"/>
          <w:b/>
          <w:i/>
          <w:sz w:val="22"/>
          <w:szCs w:val="22"/>
        </w:rPr>
      </w:pPr>
      <w:r w:rsidRPr="00C453C0">
        <w:rPr>
          <w:rFonts w:ascii="Times" w:hAnsi="Times" w:cs="Times"/>
          <w:b/>
          <w:i/>
          <w:sz w:val="22"/>
          <w:szCs w:val="22"/>
        </w:rPr>
        <w:t xml:space="preserve">Thông tin tuyển sinh </w:t>
      </w:r>
      <w:r w:rsidR="005E0978">
        <w:rPr>
          <w:rFonts w:ascii="Times" w:hAnsi="Times" w:cs="Times"/>
          <w:b/>
          <w:i/>
          <w:sz w:val="22"/>
          <w:szCs w:val="22"/>
        </w:rPr>
        <w:t xml:space="preserve">cao học chuyên ngành kỹ thuật năng lượng năm </w:t>
      </w:r>
      <w:r w:rsidRPr="00C453C0">
        <w:rPr>
          <w:rFonts w:ascii="Times" w:hAnsi="Times" w:cs="Times"/>
          <w:b/>
          <w:i/>
          <w:sz w:val="22"/>
          <w:szCs w:val="22"/>
        </w:rPr>
        <w:t>2015 tham khảo tại</w:t>
      </w:r>
      <w:r w:rsidR="00C453C0">
        <w:rPr>
          <w:rFonts w:ascii="Times" w:hAnsi="Times" w:cs="Times"/>
          <w:b/>
          <w:i/>
          <w:sz w:val="22"/>
          <w:szCs w:val="22"/>
        </w:rPr>
        <w:t>:</w:t>
      </w:r>
    </w:p>
    <w:p w14:paraId="3DCFFF02" w14:textId="2CD40F2C" w:rsidR="007D1631" w:rsidRPr="005E0978" w:rsidRDefault="007D1631" w:rsidP="00C453C0">
      <w:pPr>
        <w:widowControl w:val="0"/>
        <w:autoSpaceDE w:val="0"/>
        <w:autoSpaceDN w:val="0"/>
        <w:adjustRightInd w:val="0"/>
        <w:spacing w:line="276" w:lineRule="auto"/>
        <w:jc w:val="both"/>
        <w:rPr>
          <w:rFonts w:ascii="Times" w:hAnsi="Times" w:cs="Times"/>
          <w:b/>
          <w:sz w:val="22"/>
          <w:szCs w:val="22"/>
        </w:rPr>
      </w:pPr>
      <w:r w:rsidRPr="005E0978">
        <w:rPr>
          <w:rFonts w:ascii="Times" w:hAnsi="Times" w:cs="Times"/>
          <w:b/>
          <w:sz w:val="22"/>
          <w:szCs w:val="22"/>
        </w:rPr>
        <w:t>Khoa Sau đại học – Trường Đại học Điện lực</w:t>
      </w:r>
    </w:p>
    <w:p w14:paraId="3E786C00" w14:textId="2B67910E" w:rsidR="00C453C0" w:rsidRDefault="00C453C0" w:rsidP="00C453C0">
      <w:pPr>
        <w:widowControl w:val="0"/>
        <w:autoSpaceDE w:val="0"/>
        <w:autoSpaceDN w:val="0"/>
        <w:adjustRightInd w:val="0"/>
        <w:spacing w:line="276" w:lineRule="auto"/>
        <w:jc w:val="both"/>
        <w:rPr>
          <w:rFonts w:ascii="Times" w:hAnsi="Times" w:cs="Times"/>
          <w:sz w:val="22"/>
          <w:szCs w:val="22"/>
        </w:rPr>
      </w:pPr>
      <w:r>
        <w:rPr>
          <w:rFonts w:ascii="Times" w:hAnsi="Times" w:cs="Times"/>
          <w:sz w:val="22"/>
          <w:szCs w:val="22"/>
        </w:rPr>
        <w:t>Phòng A405, nhà A – Trường Đại học Điện lực</w:t>
      </w:r>
    </w:p>
    <w:p w14:paraId="3E5D777D" w14:textId="3A390869" w:rsidR="00C453C0" w:rsidRPr="00C453C0" w:rsidRDefault="00C453C0" w:rsidP="00C453C0">
      <w:pPr>
        <w:widowControl w:val="0"/>
        <w:autoSpaceDE w:val="0"/>
        <w:autoSpaceDN w:val="0"/>
        <w:adjustRightInd w:val="0"/>
        <w:spacing w:line="276" w:lineRule="auto"/>
        <w:jc w:val="both"/>
        <w:rPr>
          <w:rFonts w:ascii="Times" w:hAnsi="Times" w:cs="Times"/>
          <w:sz w:val="22"/>
          <w:szCs w:val="22"/>
        </w:rPr>
      </w:pPr>
      <w:r w:rsidRPr="00C453C0">
        <w:rPr>
          <w:rFonts w:ascii="Times" w:hAnsi="Times" w:cs="Times"/>
          <w:sz w:val="22"/>
          <w:szCs w:val="22"/>
        </w:rPr>
        <w:t xml:space="preserve">Điện thoại: </w:t>
      </w:r>
      <w:bookmarkStart w:id="0" w:name="_GoBack"/>
      <w:bookmarkEnd w:id="0"/>
      <w:r w:rsidRPr="00C453C0">
        <w:rPr>
          <w:rFonts w:ascii="Times" w:hAnsi="Times" w:cs="Times"/>
          <w:sz w:val="22"/>
          <w:szCs w:val="22"/>
        </w:rPr>
        <w:t>04 22</w:t>
      </w:r>
      <w:r>
        <w:rPr>
          <w:rFonts w:ascii="Times" w:hAnsi="Times" w:cs="Times"/>
          <w:sz w:val="22"/>
          <w:szCs w:val="22"/>
        </w:rPr>
        <w:t>185615. Fax: 0438362065</w:t>
      </w:r>
    </w:p>
    <w:p w14:paraId="22BDC589" w14:textId="797C5F95" w:rsidR="00C453C0" w:rsidRPr="00C453C0" w:rsidRDefault="00C453C0" w:rsidP="00C453C0">
      <w:pPr>
        <w:widowControl w:val="0"/>
        <w:autoSpaceDE w:val="0"/>
        <w:autoSpaceDN w:val="0"/>
        <w:adjustRightInd w:val="0"/>
        <w:spacing w:line="276" w:lineRule="auto"/>
        <w:jc w:val="both"/>
        <w:rPr>
          <w:rFonts w:ascii="Times" w:hAnsi="Times" w:cs="Times"/>
          <w:sz w:val="22"/>
          <w:szCs w:val="22"/>
        </w:rPr>
      </w:pPr>
      <w:r w:rsidRPr="00C453C0">
        <w:rPr>
          <w:rFonts w:ascii="Times" w:hAnsi="Times" w:cs="Times"/>
          <w:sz w:val="22"/>
          <w:szCs w:val="22"/>
        </w:rPr>
        <w:t xml:space="preserve">Website </w:t>
      </w:r>
      <w:hyperlink r:id="rId11" w:history="1">
        <w:r w:rsidRPr="00C453C0">
          <w:rPr>
            <w:rFonts w:ascii="Times" w:hAnsi="Times" w:cs="Times"/>
            <w:sz w:val="22"/>
            <w:szCs w:val="22"/>
          </w:rPr>
          <w:t>www.epu.edu.vn/</w:t>
        </w:r>
        <w:r>
          <w:rPr>
            <w:rFonts w:ascii="Times" w:hAnsi="Times" w:cs="Times"/>
            <w:sz w:val="22"/>
            <w:szCs w:val="22"/>
          </w:rPr>
          <w:t>sdh</w:t>
        </w:r>
      </w:hyperlink>
    </w:p>
    <w:p w14:paraId="249C41C0" w14:textId="77777777" w:rsidR="00C453C0" w:rsidRPr="00C453C0" w:rsidRDefault="00C453C0" w:rsidP="00C453C0">
      <w:pPr>
        <w:widowControl w:val="0"/>
        <w:autoSpaceDE w:val="0"/>
        <w:autoSpaceDN w:val="0"/>
        <w:adjustRightInd w:val="0"/>
        <w:spacing w:line="276" w:lineRule="auto"/>
        <w:ind w:left="360"/>
        <w:jc w:val="both"/>
        <w:rPr>
          <w:rFonts w:ascii="Times" w:hAnsi="Times" w:cs="Times"/>
          <w:sz w:val="22"/>
          <w:szCs w:val="22"/>
        </w:rPr>
      </w:pPr>
    </w:p>
    <w:p w14:paraId="1855C533" w14:textId="6833449A" w:rsidR="006463B1" w:rsidRPr="005E0978" w:rsidRDefault="007D1631" w:rsidP="00446513">
      <w:pPr>
        <w:widowControl w:val="0"/>
        <w:autoSpaceDE w:val="0"/>
        <w:autoSpaceDN w:val="0"/>
        <w:adjustRightInd w:val="0"/>
        <w:spacing w:line="276" w:lineRule="auto"/>
        <w:jc w:val="both"/>
        <w:rPr>
          <w:rFonts w:ascii="Times" w:hAnsi="Times" w:cs="Times"/>
          <w:b/>
          <w:sz w:val="22"/>
          <w:szCs w:val="22"/>
        </w:rPr>
      </w:pPr>
      <w:r w:rsidRPr="005E0978">
        <w:rPr>
          <w:rFonts w:ascii="Times" w:hAnsi="Times" w:cs="Times"/>
          <w:b/>
          <w:sz w:val="22"/>
          <w:szCs w:val="22"/>
        </w:rPr>
        <w:t>2. Khoa Công nghệ Năng lượng – Trường Đại học Điện lực</w:t>
      </w:r>
    </w:p>
    <w:p w14:paraId="51E5D82E" w14:textId="43D0272F" w:rsidR="00C453C0" w:rsidRPr="00C453C0" w:rsidRDefault="00C453C0" w:rsidP="00C453C0">
      <w:pPr>
        <w:widowControl w:val="0"/>
        <w:autoSpaceDE w:val="0"/>
        <w:autoSpaceDN w:val="0"/>
        <w:adjustRightInd w:val="0"/>
        <w:spacing w:line="276" w:lineRule="auto"/>
        <w:jc w:val="both"/>
        <w:rPr>
          <w:rFonts w:ascii="Times" w:hAnsi="Times" w:cs="Times"/>
          <w:sz w:val="22"/>
          <w:szCs w:val="22"/>
        </w:rPr>
      </w:pPr>
      <w:r w:rsidRPr="00C453C0">
        <w:rPr>
          <w:rFonts w:ascii="Times" w:hAnsi="Times" w:cs="Times"/>
          <w:sz w:val="22"/>
          <w:szCs w:val="22"/>
        </w:rPr>
        <w:t xml:space="preserve">Địa chỉ: Phòng </w:t>
      </w:r>
      <w:r>
        <w:rPr>
          <w:rFonts w:ascii="Times" w:hAnsi="Times" w:cs="Times"/>
          <w:sz w:val="22"/>
          <w:szCs w:val="22"/>
        </w:rPr>
        <w:t>M201</w:t>
      </w:r>
      <w:r w:rsidRPr="00C453C0">
        <w:rPr>
          <w:rFonts w:ascii="Times" w:hAnsi="Times" w:cs="Times"/>
          <w:sz w:val="22"/>
          <w:szCs w:val="22"/>
        </w:rPr>
        <w:t xml:space="preserve">, </w:t>
      </w:r>
      <w:r>
        <w:rPr>
          <w:rFonts w:ascii="Times" w:hAnsi="Times" w:cs="Times"/>
          <w:sz w:val="22"/>
          <w:szCs w:val="22"/>
        </w:rPr>
        <w:t>T</w:t>
      </w:r>
      <w:r w:rsidRPr="00C453C0">
        <w:rPr>
          <w:rFonts w:ascii="Times" w:hAnsi="Times" w:cs="Times"/>
          <w:sz w:val="22"/>
          <w:szCs w:val="22"/>
        </w:rPr>
        <w:t>rường Đại học Điện Lực - số 235 Hoàng Quốc Việt, Từ Liêm, Hà Nội.</w:t>
      </w:r>
    </w:p>
    <w:p w14:paraId="79A32B15" w14:textId="437018E9" w:rsidR="00C453C0" w:rsidRPr="00C453C0" w:rsidRDefault="00C453C0" w:rsidP="00C453C0">
      <w:pPr>
        <w:widowControl w:val="0"/>
        <w:autoSpaceDE w:val="0"/>
        <w:autoSpaceDN w:val="0"/>
        <w:adjustRightInd w:val="0"/>
        <w:spacing w:line="276" w:lineRule="auto"/>
        <w:jc w:val="both"/>
        <w:rPr>
          <w:rFonts w:ascii="Times" w:hAnsi="Times" w:cs="Times"/>
          <w:sz w:val="22"/>
          <w:szCs w:val="22"/>
        </w:rPr>
      </w:pPr>
      <w:r w:rsidRPr="00C453C0">
        <w:rPr>
          <w:rFonts w:ascii="Times" w:hAnsi="Times" w:cs="Times"/>
          <w:sz w:val="22"/>
          <w:szCs w:val="22"/>
        </w:rPr>
        <w:t>Điện thoại: 04 22</w:t>
      </w:r>
      <w:r>
        <w:rPr>
          <w:rFonts w:ascii="Times" w:hAnsi="Times" w:cs="Times"/>
          <w:sz w:val="22"/>
          <w:szCs w:val="22"/>
        </w:rPr>
        <w:t xml:space="preserve">450197. Hotline: </w:t>
      </w:r>
      <w:r w:rsidRPr="00C453C0">
        <w:rPr>
          <w:rFonts w:ascii="Times" w:hAnsi="Times" w:cs="Times"/>
          <w:b/>
          <w:color w:val="FF0000"/>
          <w:sz w:val="22"/>
          <w:szCs w:val="22"/>
        </w:rPr>
        <w:t>0936333010</w:t>
      </w:r>
    </w:p>
    <w:p w14:paraId="13D93179" w14:textId="074697F7" w:rsidR="00C453C0" w:rsidRPr="00C453C0" w:rsidRDefault="00C453C0" w:rsidP="00C453C0">
      <w:pPr>
        <w:widowControl w:val="0"/>
        <w:autoSpaceDE w:val="0"/>
        <w:autoSpaceDN w:val="0"/>
        <w:adjustRightInd w:val="0"/>
        <w:spacing w:line="276" w:lineRule="auto"/>
        <w:jc w:val="both"/>
        <w:rPr>
          <w:rFonts w:ascii="Times" w:hAnsi="Times" w:cs="Times"/>
          <w:sz w:val="22"/>
          <w:szCs w:val="22"/>
        </w:rPr>
      </w:pPr>
      <w:r w:rsidRPr="00C453C0">
        <w:rPr>
          <w:rFonts w:ascii="Times" w:hAnsi="Times" w:cs="Times"/>
          <w:sz w:val="22"/>
          <w:szCs w:val="22"/>
        </w:rPr>
        <w:t xml:space="preserve">Website </w:t>
      </w:r>
      <w:hyperlink r:id="rId12" w:history="1">
        <w:r w:rsidRPr="00C453C0">
          <w:rPr>
            <w:rFonts w:ascii="Times" w:hAnsi="Times" w:cs="Times"/>
            <w:sz w:val="22"/>
            <w:szCs w:val="22"/>
          </w:rPr>
          <w:t>www.epu.edu.vn/cnnl</w:t>
        </w:r>
      </w:hyperlink>
    </w:p>
    <w:sectPr w:rsidR="00C453C0" w:rsidRPr="00C453C0" w:rsidSect="00446513">
      <w:footerReference w:type="even" r:id="rId13"/>
      <w:footerReference w:type="default" r:id="rId14"/>
      <w:pgSz w:w="11900" w:h="16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5FD7" w14:textId="77777777" w:rsidR="00C453C0" w:rsidRDefault="00C453C0" w:rsidP="0068343D">
      <w:r>
        <w:separator/>
      </w:r>
    </w:p>
  </w:endnote>
  <w:endnote w:type="continuationSeparator" w:id="0">
    <w:p w14:paraId="6AFF889A" w14:textId="77777777" w:rsidR="00C453C0" w:rsidRDefault="00C453C0" w:rsidP="0068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099B" w14:textId="77777777" w:rsidR="00C453C0" w:rsidRDefault="00C453C0" w:rsidP="00C45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9F2332" w14:textId="77777777" w:rsidR="00C453C0" w:rsidRDefault="00C453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7FC3" w14:textId="77777777" w:rsidR="00C453C0" w:rsidRDefault="00C453C0" w:rsidP="00C45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978">
      <w:rPr>
        <w:rStyle w:val="PageNumber"/>
        <w:noProof/>
      </w:rPr>
      <w:t>3</w:t>
    </w:r>
    <w:r>
      <w:rPr>
        <w:rStyle w:val="PageNumber"/>
      </w:rPr>
      <w:fldChar w:fldCharType="end"/>
    </w:r>
  </w:p>
  <w:p w14:paraId="412B49AE" w14:textId="77777777" w:rsidR="00C453C0" w:rsidRDefault="00C453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7611C" w14:textId="77777777" w:rsidR="00C453C0" w:rsidRDefault="00C453C0" w:rsidP="0068343D">
      <w:r>
        <w:separator/>
      </w:r>
    </w:p>
  </w:footnote>
  <w:footnote w:type="continuationSeparator" w:id="0">
    <w:p w14:paraId="33F80496" w14:textId="77777777" w:rsidR="00C453C0" w:rsidRDefault="00C453C0" w:rsidP="00683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64467"/>
    <w:multiLevelType w:val="hybridMultilevel"/>
    <w:tmpl w:val="C2A4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A0"/>
    <w:rsid w:val="00446513"/>
    <w:rsid w:val="00466F29"/>
    <w:rsid w:val="005E0978"/>
    <w:rsid w:val="005F6DBE"/>
    <w:rsid w:val="006463B1"/>
    <w:rsid w:val="00650045"/>
    <w:rsid w:val="0068343D"/>
    <w:rsid w:val="006B3F74"/>
    <w:rsid w:val="00715168"/>
    <w:rsid w:val="007D1631"/>
    <w:rsid w:val="00C453C0"/>
    <w:rsid w:val="00D43BDA"/>
    <w:rsid w:val="00EB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C1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3A0"/>
    <w:rPr>
      <w:rFonts w:ascii="Lucida Grande" w:hAnsi="Lucida Grande" w:cs="Lucida Grande"/>
      <w:sz w:val="18"/>
      <w:szCs w:val="18"/>
    </w:rPr>
  </w:style>
  <w:style w:type="paragraph" w:styleId="Footer">
    <w:name w:val="footer"/>
    <w:basedOn w:val="Normal"/>
    <w:link w:val="FooterChar"/>
    <w:uiPriority w:val="99"/>
    <w:unhideWhenUsed/>
    <w:rsid w:val="0068343D"/>
    <w:pPr>
      <w:tabs>
        <w:tab w:val="center" w:pos="4320"/>
        <w:tab w:val="right" w:pos="8640"/>
      </w:tabs>
    </w:pPr>
  </w:style>
  <w:style w:type="character" w:customStyle="1" w:styleId="FooterChar">
    <w:name w:val="Footer Char"/>
    <w:basedOn w:val="DefaultParagraphFont"/>
    <w:link w:val="Footer"/>
    <w:uiPriority w:val="99"/>
    <w:rsid w:val="0068343D"/>
  </w:style>
  <w:style w:type="character" w:styleId="PageNumber">
    <w:name w:val="page number"/>
    <w:basedOn w:val="DefaultParagraphFont"/>
    <w:uiPriority w:val="99"/>
    <w:semiHidden/>
    <w:unhideWhenUsed/>
    <w:rsid w:val="0068343D"/>
  </w:style>
  <w:style w:type="paragraph" w:styleId="ListParagraph">
    <w:name w:val="List Paragraph"/>
    <w:basedOn w:val="Normal"/>
    <w:uiPriority w:val="34"/>
    <w:qFormat/>
    <w:rsid w:val="00C453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3A0"/>
    <w:rPr>
      <w:rFonts w:ascii="Lucida Grande" w:hAnsi="Lucida Grande" w:cs="Lucida Grande"/>
      <w:sz w:val="18"/>
      <w:szCs w:val="18"/>
    </w:rPr>
  </w:style>
  <w:style w:type="paragraph" w:styleId="Footer">
    <w:name w:val="footer"/>
    <w:basedOn w:val="Normal"/>
    <w:link w:val="FooterChar"/>
    <w:uiPriority w:val="99"/>
    <w:unhideWhenUsed/>
    <w:rsid w:val="0068343D"/>
    <w:pPr>
      <w:tabs>
        <w:tab w:val="center" w:pos="4320"/>
        <w:tab w:val="right" w:pos="8640"/>
      </w:tabs>
    </w:pPr>
  </w:style>
  <w:style w:type="character" w:customStyle="1" w:styleId="FooterChar">
    <w:name w:val="Footer Char"/>
    <w:basedOn w:val="DefaultParagraphFont"/>
    <w:link w:val="Footer"/>
    <w:uiPriority w:val="99"/>
    <w:rsid w:val="0068343D"/>
  </w:style>
  <w:style w:type="character" w:styleId="PageNumber">
    <w:name w:val="page number"/>
    <w:basedOn w:val="DefaultParagraphFont"/>
    <w:uiPriority w:val="99"/>
    <w:semiHidden/>
    <w:unhideWhenUsed/>
    <w:rsid w:val="0068343D"/>
  </w:style>
  <w:style w:type="paragraph" w:styleId="ListParagraph">
    <w:name w:val="List Paragraph"/>
    <w:basedOn w:val="Normal"/>
    <w:uiPriority w:val="34"/>
    <w:qFormat/>
    <w:rsid w:val="00C4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u.edu.vn/cnnl/Default.aspx?NT=cao-hoc" TargetMode="External"/><Relationship Id="rId12" Type="http://schemas.openxmlformats.org/officeDocument/2006/relationships/hyperlink" Target="http://www.epu.edu.vn/cnnl/Default.aspx?NT=cao-hoc"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569</Words>
  <Characters>3247</Characters>
  <Application>Microsoft Macintosh Word</Application>
  <DocSecurity>0</DocSecurity>
  <Lines>27</Lines>
  <Paragraphs>7</Paragraphs>
  <ScaleCrop>false</ScaleCrop>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Manh Tu</dc:creator>
  <cp:keywords/>
  <dc:description/>
  <cp:lastModifiedBy>Bui Manh Tu</cp:lastModifiedBy>
  <cp:revision>5</cp:revision>
  <dcterms:created xsi:type="dcterms:W3CDTF">2015-08-14T03:55:00Z</dcterms:created>
  <dcterms:modified xsi:type="dcterms:W3CDTF">2015-08-14T10:21:00Z</dcterms:modified>
</cp:coreProperties>
</file>